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32"/>
          <w:szCs w:val="32"/>
        </w:rPr>
        <w:t>Методика подключения панели отчетов к подсистеме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> 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1) Клонировать любую аналогичную общую команду (например, «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ПанельОтчетовАдминистрирование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 xml:space="preserve">»). 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2) В клоне команды изменить название подсистемы на нужное в:</w:t>
      </w:r>
    </w:p>
    <w:p w:rsidR="00585AEE" w:rsidRDefault="00585AEE" w:rsidP="00585AEE">
      <w:pPr>
        <w:numPr>
          <w:ilvl w:val="0"/>
          <w:numId w:val="1"/>
        </w:numPr>
        <w:spacing w:before="100" w:beforeAutospacing="1" w:after="100" w:afterAutospacing="1" w:line="240" w:lineRule="auto"/>
        <w:ind w:left="178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Имени команды;</w:t>
      </w:r>
    </w:p>
    <w:p w:rsidR="00585AEE" w:rsidRDefault="00585AEE" w:rsidP="00585AEE">
      <w:pPr>
        <w:numPr>
          <w:ilvl w:val="0"/>
          <w:numId w:val="1"/>
        </w:numPr>
        <w:spacing w:before="100" w:beforeAutospacing="1" w:after="100" w:afterAutospacing="1" w:line="240" w:lineRule="auto"/>
        <w:ind w:left="178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Синониме команды;</w:t>
      </w:r>
    </w:p>
    <w:p w:rsidR="00585AEE" w:rsidRDefault="00585AEE" w:rsidP="00585AEE">
      <w:pPr>
        <w:numPr>
          <w:ilvl w:val="0"/>
          <w:numId w:val="1"/>
        </w:numPr>
        <w:spacing w:before="100" w:beforeAutospacing="1" w:after="100" w:afterAutospacing="1" w:line="240" w:lineRule="auto"/>
        <w:ind w:left="1780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Теле обработчика команды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3) Указать принадлежность самой команды к нужной подсистеме (контекстное меню, пункт «Дополнительно»).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4) Общий модуль «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ВариантыОтчетовПереопределяемый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», процедура «</w:t>
      </w:r>
      <w:proofErr w:type="spellStart"/>
      <w:r>
        <w:rPr>
          <w:rFonts w:ascii="Arial" w:hAnsi="Arial" w:cs="Arial"/>
          <w:b/>
          <w:bCs/>
          <w:color w:val="333333"/>
          <w:sz w:val="20"/>
          <w:szCs w:val="20"/>
        </w:rPr>
        <w:t>ОпределитьРазделыСВариантамиОтчетов</w:t>
      </w:r>
      <w:proofErr w:type="spellEnd"/>
      <w:r>
        <w:rPr>
          <w:rFonts w:ascii="Arial" w:hAnsi="Arial" w:cs="Arial"/>
          <w:b/>
          <w:bCs/>
          <w:color w:val="333333"/>
          <w:sz w:val="20"/>
          <w:szCs w:val="20"/>
        </w:rPr>
        <w:t>». Надо добавить строку по образцу:</w:t>
      </w:r>
    </w:p>
    <w:p w:rsidR="00585AEE" w:rsidRDefault="00585AEE" w:rsidP="00585AEE">
      <w:pPr>
        <w:pStyle w:val="ac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b/>
          <w:bCs/>
          <w:color w:val="333333"/>
          <w:sz w:val="20"/>
          <w:szCs w:val="20"/>
        </w:rPr>
        <w:t> </w:t>
      </w:r>
    </w:p>
    <w:p w:rsidR="00585AEE" w:rsidRDefault="00585AEE" w:rsidP="00585AEE">
      <w:pPr>
        <w:pStyle w:val="ac"/>
        <w:ind w:left="800"/>
        <w:rPr>
          <w:rFonts w:ascii="Arial" w:hAnsi="Arial" w:cs="Arial"/>
          <w:color w:val="333333"/>
          <w:sz w:val="20"/>
          <w:szCs w:val="20"/>
        </w:rPr>
      </w:pPr>
      <w:proofErr w:type="spellStart"/>
      <w:r>
        <w:rPr>
          <w:rFonts w:ascii="Arial" w:hAnsi="Arial" w:cs="Arial"/>
          <w:i/>
          <w:iCs/>
          <w:color w:val="333333"/>
          <w:sz w:val="20"/>
          <w:szCs w:val="20"/>
        </w:rPr>
        <w:t>Разделы.Добавить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(</w:t>
      </w:r>
      <w:proofErr w:type="spellStart"/>
      <w:proofErr w:type="gramStart"/>
      <w:r>
        <w:rPr>
          <w:rFonts w:ascii="Arial" w:hAnsi="Arial" w:cs="Arial"/>
          <w:i/>
          <w:iCs/>
          <w:color w:val="333333"/>
          <w:sz w:val="20"/>
          <w:szCs w:val="20"/>
        </w:rPr>
        <w:t>Метаданные.Подсистемы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.&lt;</w:t>
      </w:r>
      <w:proofErr w:type="spellStart"/>
      <w:proofErr w:type="gramEnd"/>
      <w:r>
        <w:rPr>
          <w:rFonts w:ascii="Arial" w:hAnsi="Arial" w:cs="Arial"/>
          <w:i/>
          <w:iCs/>
          <w:color w:val="333333"/>
          <w:sz w:val="20"/>
          <w:szCs w:val="20"/>
        </w:rPr>
        <w:t>ИмяНужнойПодсистемы</w:t>
      </w:r>
      <w:proofErr w:type="spellEnd"/>
      <w:r>
        <w:rPr>
          <w:rFonts w:ascii="Arial" w:hAnsi="Arial" w:cs="Arial"/>
          <w:i/>
          <w:iCs/>
          <w:color w:val="333333"/>
          <w:sz w:val="20"/>
          <w:szCs w:val="20"/>
        </w:rPr>
        <w:t>&gt;);</w:t>
      </w:r>
    </w:p>
    <w:p w:rsidR="00585AEE" w:rsidRPr="00D67FC3" w:rsidRDefault="00585AEE" w:rsidP="00585AEE"/>
    <w:p w:rsidR="00585AEE" w:rsidRPr="00DC0EC9" w:rsidRDefault="00585AEE" w:rsidP="00585AEE">
      <w:pPr>
        <w:pStyle w:val="1"/>
      </w:pPr>
      <w:r w:rsidRPr="005D1D0B">
        <w:t>Изме</w:t>
      </w:r>
      <w:r>
        <w:t xml:space="preserve">нение </w:t>
      </w:r>
      <w:r w:rsidRPr="005D1D0B">
        <w:t xml:space="preserve">настройки вариантов отчетов </w:t>
      </w:r>
    </w:p>
    <w:p w:rsidR="00585AEE" w:rsidRPr="00DC0EC9" w:rsidRDefault="00585AEE" w:rsidP="00585AEE"/>
    <w:p w:rsidR="00585AEE" w:rsidRDefault="00585AEE" w:rsidP="00585AEE">
      <w:r w:rsidRPr="005D1D0B">
        <w:t xml:space="preserve">Настройки вариантов отчетов задаются в процедуре </w:t>
      </w:r>
      <w:proofErr w:type="spellStart"/>
      <w:r w:rsidRPr="00DC0EC9">
        <w:rPr>
          <w:b/>
          <w:i/>
        </w:rPr>
        <w:t>НастроитьВариантыОтчетов</w:t>
      </w:r>
      <w:proofErr w:type="spellEnd"/>
      <w:r w:rsidRPr="005D1D0B">
        <w:t xml:space="preserve"> общего модуля </w:t>
      </w:r>
      <w:proofErr w:type="spellStart"/>
      <w:r w:rsidRPr="00DC0EC9">
        <w:rPr>
          <w:b/>
          <w:i/>
        </w:rPr>
        <w:t>ВариантыОтчетовПереопределяемый</w:t>
      </w:r>
      <w:proofErr w:type="spellEnd"/>
      <w:r w:rsidRPr="005D1D0B">
        <w:t xml:space="preserve">. </w:t>
      </w:r>
    </w:p>
    <w:p w:rsidR="00585AEE" w:rsidRPr="005D1D0B" w:rsidRDefault="00585AEE" w:rsidP="00585AEE">
      <w:r>
        <w:t>Там</w:t>
      </w:r>
      <w:r w:rsidRPr="005D1D0B">
        <w:t xml:space="preserve"> следует разместить вызов модуля менеджера отчета по шаблону:</w:t>
      </w:r>
    </w:p>
    <w:p w:rsidR="00585AEE" w:rsidRPr="005D1D0B" w:rsidRDefault="00585AEE" w:rsidP="00585AEE"/>
    <w:p w:rsidR="00585AEE" w:rsidRPr="00DC0EC9" w:rsidRDefault="00585AEE" w:rsidP="00585AEE">
      <w:pPr>
        <w:rPr>
          <w:i/>
        </w:rPr>
      </w:pPr>
      <w:r w:rsidRPr="003431C6">
        <w:rPr>
          <w:i/>
        </w:rPr>
        <w:t xml:space="preserve">    </w:t>
      </w:r>
      <w:proofErr w:type="spellStart"/>
      <w:r w:rsidRPr="003431C6">
        <w:rPr>
          <w:i/>
        </w:rPr>
        <w:t>ВариантыОтчетов.НастроитьОтчетВМодулеМенеджера</w:t>
      </w:r>
      <w:proofErr w:type="spellEnd"/>
      <w:r w:rsidRPr="003431C6">
        <w:rPr>
          <w:i/>
        </w:rPr>
        <w:t xml:space="preserve">(Настройки, </w:t>
      </w:r>
      <w:proofErr w:type="spellStart"/>
      <w:r w:rsidRPr="003431C6">
        <w:rPr>
          <w:i/>
        </w:rPr>
        <w:t>Метаданные.Отчеты.ИмяОтчета</w:t>
      </w:r>
      <w:proofErr w:type="spellEnd"/>
      <w:r w:rsidRPr="003431C6">
        <w:rPr>
          <w:i/>
        </w:rPr>
        <w:t>);</w:t>
      </w:r>
    </w:p>
    <w:p w:rsidR="00585AEE" w:rsidRPr="00DC0EC9" w:rsidRDefault="00585AEE" w:rsidP="00585AEE"/>
    <w:p w:rsidR="00585AEE" w:rsidRPr="00DC0EC9" w:rsidRDefault="00585AEE" w:rsidP="00585AEE">
      <w:r w:rsidRPr="003431C6">
        <w:t>А в модуле менеджера отчета вставить процедуру по шаблону:</w:t>
      </w:r>
    </w:p>
    <w:p w:rsidR="00585AEE" w:rsidRPr="00DC0EC9" w:rsidRDefault="00585AEE" w:rsidP="00585AEE"/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Процедура </w:t>
      </w:r>
      <w:proofErr w:type="spellStart"/>
      <w:proofErr w:type="gramStart"/>
      <w:r w:rsidRPr="003431C6">
        <w:rPr>
          <w:i/>
        </w:rPr>
        <w:t>НастроитьВариантыОтчета</w:t>
      </w:r>
      <w:proofErr w:type="spellEnd"/>
      <w:r w:rsidRPr="003431C6">
        <w:rPr>
          <w:i/>
        </w:rPr>
        <w:t>(</w:t>
      </w:r>
      <w:proofErr w:type="gramEnd"/>
      <w:r w:rsidRPr="003431C6">
        <w:rPr>
          <w:i/>
        </w:rPr>
        <w:t xml:space="preserve">Настройки, </w:t>
      </w:r>
      <w:proofErr w:type="spellStart"/>
      <w:r w:rsidRPr="003431C6">
        <w:rPr>
          <w:i/>
        </w:rPr>
        <w:t>НастройкиОтчета</w:t>
      </w:r>
      <w:proofErr w:type="spellEnd"/>
      <w:r w:rsidRPr="003431C6">
        <w:rPr>
          <w:i/>
        </w:rPr>
        <w:t>) Экспорт</w:t>
      </w:r>
    </w:p>
    <w:p w:rsidR="00585AEE" w:rsidRPr="003431C6" w:rsidRDefault="00585AEE" w:rsidP="00585AEE">
      <w:pPr>
        <w:rPr>
          <w:i/>
        </w:rPr>
      </w:pPr>
      <w:r>
        <w:rPr>
          <w:i/>
        </w:rPr>
        <w:t>…</w:t>
      </w:r>
    </w:p>
    <w:p w:rsidR="00585AEE" w:rsidRPr="003431C6" w:rsidRDefault="00585AEE" w:rsidP="00585AEE">
      <w:pPr>
        <w:rPr>
          <w:i/>
        </w:rPr>
      </w:pPr>
      <w:proofErr w:type="spellStart"/>
      <w:r w:rsidRPr="003431C6">
        <w:rPr>
          <w:i/>
        </w:rPr>
        <w:t>КонецПроцедуры</w:t>
      </w:r>
      <w:proofErr w:type="spellEnd"/>
    </w:p>
    <w:p w:rsidR="00585AEE" w:rsidRPr="003431C6" w:rsidRDefault="00585AEE" w:rsidP="00585AEE"/>
    <w:p w:rsidR="00585AEE" w:rsidRDefault="00585AEE" w:rsidP="00585AEE">
      <w:r>
        <w:t xml:space="preserve">При этом параметр </w:t>
      </w:r>
      <w:r w:rsidRPr="00DC0EC9">
        <w:rPr>
          <w:b/>
          <w:i/>
        </w:rPr>
        <w:t>Настройки</w:t>
      </w:r>
      <w:r w:rsidRPr="00DC0EC9">
        <w:t xml:space="preserve"> </w:t>
      </w:r>
      <w:r>
        <w:t>–</w:t>
      </w:r>
      <w:r w:rsidRPr="00DC0EC9">
        <w:t xml:space="preserve"> </w:t>
      </w:r>
      <w:r>
        <w:t>это коллекция, которая м</w:t>
      </w:r>
      <w:r w:rsidRPr="00DC0EC9">
        <w:t xml:space="preserve">ожет использоваться для получения настроек варианта этого отчета при помощи функции </w:t>
      </w:r>
      <w:proofErr w:type="spellStart"/>
      <w:r w:rsidRPr="00DC0EC9">
        <w:t>Вар</w:t>
      </w:r>
      <w:r>
        <w:t>иантыОтчетов.ОписаниеВарианта</w:t>
      </w:r>
      <w:proofErr w:type="spellEnd"/>
      <w:r>
        <w:t xml:space="preserve">(); а параметр </w:t>
      </w:r>
      <w:proofErr w:type="spellStart"/>
      <w:r w:rsidRPr="00DC0EC9">
        <w:rPr>
          <w:b/>
          <w:i/>
        </w:rPr>
        <w:t>НастройкиОтчета</w:t>
      </w:r>
      <w:proofErr w:type="spellEnd"/>
      <w:r>
        <w:rPr>
          <w:b/>
          <w:i/>
        </w:rPr>
        <w:t xml:space="preserve"> </w:t>
      </w:r>
      <w:r>
        <w:t>–</w:t>
      </w:r>
      <w:r w:rsidRPr="00DC0EC9">
        <w:t xml:space="preserve"> </w:t>
      </w:r>
      <w:r>
        <w:t xml:space="preserve">это </w:t>
      </w:r>
      <w:proofErr w:type="spellStart"/>
      <w:r>
        <w:t>СтрокаДереваЗначений</w:t>
      </w:r>
      <w:proofErr w:type="spellEnd"/>
      <w:r>
        <w:t xml:space="preserve">, содержащая настройки этого отчета, уже сформированные при помощи функции </w:t>
      </w:r>
      <w:proofErr w:type="spellStart"/>
      <w:r>
        <w:t>ВариантыОтчетов.ОписаниеОтчета</w:t>
      </w:r>
      <w:proofErr w:type="spellEnd"/>
      <w:r>
        <w:t xml:space="preserve">() и готовые к изменению. (См.  «Свойства для изменения» процедуры </w:t>
      </w:r>
      <w:proofErr w:type="spellStart"/>
      <w:r>
        <w:t>ВариантыОтчетовПереопределяемый.НастроитьВариантыОтчетов</w:t>
      </w:r>
      <w:proofErr w:type="spellEnd"/>
      <w:r>
        <w:t>()).</w:t>
      </w:r>
    </w:p>
    <w:p w:rsidR="00585AEE" w:rsidRPr="003431C6" w:rsidRDefault="00585AEE" w:rsidP="00585AEE"/>
    <w:p w:rsidR="00585AEE" w:rsidRPr="00DC0EC9" w:rsidRDefault="00585AEE" w:rsidP="00585AEE">
      <w:r>
        <w:t>Итак, о</w:t>
      </w:r>
      <w:r w:rsidRPr="003431C6">
        <w:t xml:space="preserve">бъекты </w:t>
      </w:r>
      <w:proofErr w:type="spellStart"/>
      <w:r w:rsidRPr="003431C6">
        <w:t>НастройкиОтчета</w:t>
      </w:r>
      <w:proofErr w:type="spellEnd"/>
      <w:r w:rsidRPr="003431C6">
        <w:t xml:space="preserve"> и </w:t>
      </w:r>
      <w:proofErr w:type="spellStart"/>
      <w:r w:rsidRPr="003431C6">
        <w:t>НастройкиВарианта</w:t>
      </w:r>
      <w:proofErr w:type="spellEnd"/>
      <w:r w:rsidRPr="003431C6">
        <w:t xml:space="preserve"> содержат следующие свойства, которые можно менять: </w:t>
      </w:r>
    </w:p>
    <w:p w:rsidR="00585AEE" w:rsidRPr="00DC0EC9" w:rsidRDefault="00585AEE" w:rsidP="00585AEE">
      <w:r w:rsidRPr="003431C6">
        <w:t xml:space="preserve">● </w:t>
      </w:r>
      <w:r w:rsidRPr="003431C6">
        <w:rPr>
          <w:b/>
        </w:rPr>
        <w:t>Включен</w:t>
      </w:r>
      <w:r w:rsidRPr="003431C6">
        <w:t xml:space="preserve"> – если установить в Ложь, то вариант отчета не регистрируется в справочнике и как следствие не выводится в панелях отчетов и других формах подсистемы (всегда скрыт от пользователей). При этом вариант отчета остается в конфигурации, и его по-прежнему можно открывать при программном открытии формы отчета. Например, может потребоваться отключение контекстных вариантов отчетов. </w:t>
      </w:r>
    </w:p>
    <w:p w:rsidR="00585AEE" w:rsidRPr="00DC0EC9" w:rsidRDefault="00585AEE" w:rsidP="00585AEE">
      <w:r w:rsidRPr="003431C6">
        <w:t xml:space="preserve">● </w:t>
      </w:r>
      <w:r w:rsidRPr="003431C6">
        <w:rPr>
          <w:b/>
        </w:rPr>
        <w:t>Описание</w:t>
      </w:r>
      <w:r w:rsidRPr="003431C6">
        <w:t xml:space="preserve"> – служит подсказкой на панели отчетов и содержит более подробное описание варианта отчета. Описание можно не заполнять для контекстных вариантов отчетов (которые не выводятся в панелях и списках отчетов). В противном случае Описание обязательно для заполнения. </w:t>
      </w:r>
    </w:p>
    <w:p w:rsidR="00585AEE" w:rsidRPr="00DC0EC9" w:rsidRDefault="00585AEE" w:rsidP="00585AEE">
      <w:r w:rsidRPr="003431C6">
        <w:t xml:space="preserve">● </w:t>
      </w:r>
      <w:proofErr w:type="spellStart"/>
      <w:r w:rsidRPr="003431C6">
        <w:rPr>
          <w:b/>
        </w:rPr>
        <w:t>ВидимостьПоУмолчанию</w:t>
      </w:r>
      <w:proofErr w:type="spellEnd"/>
      <w:r w:rsidRPr="003431C6">
        <w:t xml:space="preserve"> – если установить в Ложь, то вариант отчета по умолчанию будет скрыт на панелях отчетов. Скрытый вариант отчета можно вывести на панель отчетов администратору – сразу для всех пользователей (через форму элемента), пользователю – на свою панель отчетов (через режим настройки). Например, может потребоваться скрывать менее частотные варианты отчетов.</w:t>
      </w:r>
    </w:p>
    <w:p w:rsidR="00585AEE" w:rsidRPr="003431C6" w:rsidRDefault="00585AEE" w:rsidP="00585AEE">
      <w:r w:rsidRPr="003431C6">
        <w:t xml:space="preserve">● </w:t>
      </w:r>
      <w:r w:rsidRPr="003431C6">
        <w:rPr>
          <w:b/>
        </w:rPr>
        <w:t>Размещение</w:t>
      </w:r>
      <w:r w:rsidRPr="003431C6">
        <w:t xml:space="preserve"> – служит для привязки вариантов отчетов к подсистемам конфигурации. Подсистемы первого уровня считаются разделами, второго и выше – группами. Если вариант включен в раздел, то на панели отчетов он будет выведен без группы. При необходимости для каждой подсистемы можно указать </w:t>
      </w:r>
      <w:r w:rsidRPr="003431C6">
        <w:rPr>
          <w:b/>
        </w:rPr>
        <w:t>Важность</w:t>
      </w:r>
      <w:r w:rsidRPr="003431C6">
        <w:t>:</w:t>
      </w:r>
    </w:p>
    <w:p w:rsidR="00585AEE" w:rsidRPr="003431C6" w:rsidRDefault="00585AEE" w:rsidP="00585AEE">
      <w:pPr>
        <w:ind w:left="708"/>
      </w:pPr>
      <w:r w:rsidRPr="003431C6">
        <w:t>● Важный – вариант отчета будет выделен жирным шрифтом и размещен в начале группы.</w:t>
      </w:r>
    </w:p>
    <w:p w:rsidR="00585AEE" w:rsidRPr="003431C6" w:rsidRDefault="00585AEE" w:rsidP="00585AEE">
      <w:pPr>
        <w:ind w:left="708"/>
      </w:pPr>
      <w:r w:rsidRPr="003431C6">
        <w:t xml:space="preserve">● </w:t>
      </w:r>
      <w:proofErr w:type="spellStart"/>
      <w:r w:rsidRPr="003431C6">
        <w:t>СмТакже</w:t>
      </w:r>
      <w:proofErr w:type="spellEnd"/>
      <w:r w:rsidRPr="003431C6">
        <w:t xml:space="preserve"> – вариант отчета будет выведен внизу панели отчетов, в группе См. также.</w:t>
      </w:r>
    </w:p>
    <w:p w:rsidR="00585AEE" w:rsidRPr="00DC0EC9" w:rsidRDefault="00585AEE" w:rsidP="00585AEE">
      <w:r w:rsidRPr="003431C6">
        <w:t xml:space="preserve">● </w:t>
      </w:r>
      <w:proofErr w:type="spellStart"/>
      <w:r w:rsidRPr="003431C6">
        <w:rPr>
          <w:b/>
        </w:rPr>
        <w:t>ФункциональныеОпции</w:t>
      </w:r>
      <w:proofErr w:type="spellEnd"/>
      <w:r w:rsidRPr="003431C6">
        <w:t xml:space="preserve"> – служит для скрытия вариантов отчетов по функциональным опциям. Содержит массив строк из имен функциональных опций конфигурации. Вариант отчета считается включенным в том случае, если включена одна из функциональных опций отчета (если они указаны) и одна из функциональных опций варианта отчета (если они указаны). </w:t>
      </w:r>
    </w:p>
    <w:p w:rsidR="00585AEE" w:rsidRPr="00DC0EC9" w:rsidRDefault="00585AEE" w:rsidP="00585AEE">
      <w:r w:rsidRPr="003431C6">
        <w:t xml:space="preserve">● </w:t>
      </w:r>
      <w:proofErr w:type="spellStart"/>
      <w:r w:rsidRPr="003431C6">
        <w:rPr>
          <w:b/>
        </w:rPr>
        <w:t>НастройкиДляПоиска</w:t>
      </w:r>
      <w:proofErr w:type="spellEnd"/>
      <w:r w:rsidRPr="003431C6">
        <w:t xml:space="preserve"> – дополнительные сведения для поиска этого варианта отчета. Является структурой со следующими свойствами: </w:t>
      </w:r>
    </w:p>
    <w:p w:rsidR="00585AEE" w:rsidRPr="00DC0EC9" w:rsidRDefault="00585AEE" w:rsidP="00585AEE">
      <w:pPr>
        <w:ind w:left="708"/>
      </w:pPr>
      <w:r w:rsidRPr="003431C6">
        <w:t xml:space="preserve">● </w:t>
      </w:r>
      <w:proofErr w:type="spellStart"/>
      <w:r w:rsidRPr="003431C6">
        <w:rPr>
          <w:b/>
        </w:rPr>
        <w:t>НаименованияПолей</w:t>
      </w:r>
      <w:proofErr w:type="spellEnd"/>
      <w:r w:rsidRPr="003431C6">
        <w:t xml:space="preserve"> – представления полей варианта отчета; </w:t>
      </w:r>
    </w:p>
    <w:p w:rsidR="00585AEE" w:rsidRPr="00DC0EC9" w:rsidRDefault="00585AEE" w:rsidP="00585AEE">
      <w:pPr>
        <w:ind w:left="708"/>
      </w:pPr>
      <w:r w:rsidRPr="003431C6">
        <w:t xml:space="preserve">● </w:t>
      </w:r>
      <w:proofErr w:type="spellStart"/>
      <w:r w:rsidRPr="003431C6">
        <w:rPr>
          <w:b/>
        </w:rPr>
        <w:t>НаименованияПараметровИОтборов</w:t>
      </w:r>
      <w:proofErr w:type="spellEnd"/>
      <w:r w:rsidRPr="003431C6">
        <w:t xml:space="preserve"> – представления настроек варианта отчета; </w:t>
      </w:r>
    </w:p>
    <w:p w:rsidR="00585AEE" w:rsidRPr="003431C6" w:rsidRDefault="00585AEE" w:rsidP="00585AEE">
      <w:pPr>
        <w:ind w:left="708"/>
      </w:pPr>
      <w:r w:rsidRPr="003431C6">
        <w:lastRenderedPageBreak/>
        <w:t xml:space="preserve">● </w:t>
      </w:r>
      <w:proofErr w:type="spellStart"/>
      <w:r w:rsidRPr="003431C6">
        <w:rPr>
          <w:b/>
        </w:rPr>
        <w:t>КлючевыеСлова</w:t>
      </w:r>
      <w:proofErr w:type="spellEnd"/>
      <w:r w:rsidRPr="003431C6">
        <w:t xml:space="preserve"> – дополнительная терминология (в т.ч. специализированная или устаревшая). Разделитель терминов: </w:t>
      </w:r>
      <w:proofErr w:type="spellStart"/>
      <w:r w:rsidRPr="003431C6">
        <w:t>Символы.ПС</w:t>
      </w:r>
      <w:proofErr w:type="spellEnd"/>
      <w:r w:rsidRPr="003431C6">
        <w:t>.</w:t>
      </w:r>
    </w:p>
    <w:p w:rsidR="00585AEE" w:rsidRPr="003431C6" w:rsidRDefault="00585AEE" w:rsidP="00585AEE">
      <w:r w:rsidRPr="003431C6">
        <w:t xml:space="preserve">● </w:t>
      </w:r>
      <w:proofErr w:type="spellStart"/>
      <w:r w:rsidRPr="003431C6">
        <w:rPr>
          <w:b/>
        </w:rPr>
        <w:t>ОпределитьНастройкиФормы</w:t>
      </w:r>
      <w:proofErr w:type="spellEnd"/>
      <w:r w:rsidRPr="003431C6">
        <w:t xml:space="preserve"> – включает переопределение настроек формы отчета. </w:t>
      </w:r>
      <w:r w:rsidRPr="002308A4">
        <w:rPr>
          <w:u w:val="single"/>
        </w:rPr>
        <w:t xml:space="preserve">Внимание: </w:t>
      </w:r>
      <w:r w:rsidRPr="003431C6">
        <w:t xml:space="preserve">свойство доступно только для объекта </w:t>
      </w:r>
      <w:proofErr w:type="spellStart"/>
      <w:r w:rsidRPr="003431C6">
        <w:t>НастройкиОтчета</w:t>
      </w:r>
      <w:proofErr w:type="spellEnd"/>
      <w:r w:rsidRPr="003431C6">
        <w:t xml:space="preserve">. Если установить в значение Истина, то в модуле объекта отчета следует определить процедуру </w:t>
      </w:r>
      <w:proofErr w:type="spellStart"/>
      <w:r w:rsidRPr="003431C6">
        <w:t>ОпределитьНастройкиФормы</w:t>
      </w:r>
      <w:proofErr w:type="spellEnd"/>
      <w:r w:rsidRPr="003431C6">
        <w:t xml:space="preserve"> по шаблону:</w:t>
      </w:r>
    </w:p>
    <w:p w:rsidR="00585AEE" w:rsidRPr="005D1D0B" w:rsidRDefault="00585AEE" w:rsidP="00585AEE"/>
    <w:p w:rsidR="00585AEE" w:rsidRPr="005D1D0B" w:rsidRDefault="00585AEE" w:rsidP="00585AEE"/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#Если Сервер Или </w:t>
      </w:r>
      <w:proofErr w:type="spellStart"/>
      <w:r w:rsidRPr="003431C6">
        <w:rPr>
          <w:i/>
        </w:rPr>
        <w:t>ТолстыйКлиентОбычноеПриложение</w:t>
      </w:r>
      <w:proofErr w:type="spellEnd"/>
      <w:r w:rsidRPr="003431C6">
        <w:rPr>
          <w:i/>
        </w:rPr>
        <w:t xml:space="preserve"> Или </w:t>
      </w:r>
      <w:proofErr w:type="spellStart"/>
      <w:proofErr w:type="gramStart"/>
      <w:r w:rsidRPr="003431C6">
        <w:rPr>
          <w:i/>
        </w:rPr>
        <w:t>ВнешнееСоединение</w:t>
      </w:r>
      <w:proofErr w:type="spellEnd"/>
      <w:proofErr w:type="gramEnd"/>
      <w:r w:rsidRPr="003431C6">
        <w:rPr>
          <w:i/>
        </w:rPr>
        <w:t xml:space="preserve"> Тогда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#Область </w:t>
      </w:r>
      <w:proofErr w:type="spellStart"/>
      <w:r w:rsidRPr="003431C6">
        <w:rPr>
          <w:i/>
        </w:rPr>
        <w:t>ПрограммныйИнтерфейс</w:t>
      </w:r>
      <w:proofErr w:type="spellEnd"/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 Настройки общей формы отчета подсистемы "Варианты отчетов".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 Параметры: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//   Форма - </w:t>
      </w:r>
      <w:proofErr w:type="spellStart"/>
      <w:r w:rsidRPr="003431C6">
        <w:rPr>
          <w:i/>
        </w:rPr>
        <w:t>УправляемаяФорма</w:t>
      </w:r>
      <w:proofErr w:type="spellEnd"/>
      <w:r w:rsidRPr="003431C6">
        <w:rPr>
          <w:i/>
        </w:rPr>
        <w:t xml:space="preserve">, </w:t>
      </w:r>
      <w:proofErr w:type="spellStart"/>
      <w:r w:rsidRPr="003431C6">
        <w:rPr>
          <w:i/>
        </w:rPr>
        <w:t>Неопределено</w:t>
      </w:r>
      <w:proofErr w:type="spellEnd"/>
      <w:r w:rsidRPr="003431C6">
        <w:rPr>
          <w:i/>
        </w:rPr>
        <w:t xml:space="preserve"> - Форма отчета или форма настроек отчета.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//       </w:t>
      </w:r>
      <w:proofErr w:type="spellStart"/>
      <w:proofErr w:type="gramStart"/>
      <w:r w:rsidRPr="003431C6">
        <w:rPr>
          <w:i/>
        </w:rPr>
        <w:t>Неопределено</w:t>
      </w:r>
      <w:proofErr w:type="spellEnd"/>
      <w:proofErr w:type="gramEnd"/>
      <w:r w:rsidRPr="003431C6">
        <w:rPr>
          <w:i/>
        </w:rPr>
        <w:t xml:space="preserve"> когда вызов без контекста.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//   </w:t>
      </w:r>
      <w:proofErr w:type="spellStart"/>
      <w:r w:rsidRPr="003431C6">
        <w:rPr>
          <w:i/>
        </w:rPr>
        <w:t>КлючВарианта</w:t>
      </w:r>
      <w:proofErr w:type="spellEnd"/>
      <w:r w:rsidRPr="003431C6">
        <w:rPr>
          <w:i/>
        </w:rPr>
        <w:t xml:space="preserve"> - Строка, </w:t>
      </w:r>
      <w:proofErr w:type="spellStart"/>
      <w:r w:rsidRPr="003431C6">
        <w:rPr>
          <w:i/>
        </w:rPr>
        <w:t>Неопределено</w:t>
      </w:r>
      <w:proofErr w:type="spellEnd"/>
      <w:r w:rsidRPr="003431C6">
        <w:rPr>
          <w:i/>
        </w:rPr>
        <w:t xml:space="preserve"> - Имя предопределенного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       или уникальный идентификатор пользовательского варианта отчета.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//       </w:t>
      </w:r>
      <w:proofErr w:type="spellStart"/>
      <w:proofErr w:type="gramStart"/>
      <w:r w:rsidRPr="003431C6">
        <w:rPr>
          <w:i/>
        </w:rPr>
        <w:t>Неопределено</w:t>
      </w:r>
      <w:proofErr w:type="spellEnd"/>
      <w:proofErr w:type="gramEnd"/>
      <w:r w:rsidRPr="003431C6">
        <w:rPr>
          <w:i/>
        </w:rPr>
        <w:t xml:space="preserve"> когда вызов без контекста.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   Настройки - Структура - Настройки общей формы отчета (для изменения).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//       См. возвращаемое значение </w:t>
      </w:r>
      <w:proofErr w:type="spellStart"/>
      <w:r w:rsidRPr="003431C6">
        <w:rPr>
          <w:i/>
        </w:rPr>
        <w:t>ОтчетыКлиентСервер.ПолучитьНастройкиОтчетаПоУмолчанию</w:t>
      </w:r>
      <w:proofErr w:type="spellEnd"/>
      <w:r w:rsidRPr="003431C6">
        <w:rPr>
          <w:i/>
        </w:rPr>
        <w:t>().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>//</w:t>
      </w:r>
    </w:p>
    <w:p w:rsidR="00585AEE" w:rsidRPr="003431C6" w:rsidRDefault="00585AEE" w:rsidP="00585AEE">
      <w:pPr>
        <w:rPr>
          <w:i/>
        </w:rPr>
      </w:pPr>
      <w:r w:rsidRPr="003431C6">
        <w:rPr>
          <w:i/>
        </w:rPr>
        <w:t xml:space="preserve">Процедура </w:t>
      </w:r>
      <w:proofErr w:type="spellStart"/>
      <w:proofErr w:type="gramStart"/>
      <w:r w:rsidRPr="003431C6">
        <w:rPr>
          <w:i/>
        </w:rPr>
        <w:t>ОпределитьНастройкиФормы</w:t>
      </w:r>
      <w:proofErr w:type="spellEnd"/>
      <w:r w:rsidRPr="003431C6">
        <w:rPr>
          <w:i/>
        </w:rPr>
        <w:t>(</w:t>
      </w:r>
      <w:proofErr w:type="gramEnd"/>
      <w:r w:rsidRPr="003431C6">
        <w:rPr>
          <w:i/>
        </w:rPr>
        <w:t xml:space="preserve">Форма, </w:t>
      </w:r>
      <w:proofErr w:type="spellStart"/>
      <w:r w:rsidRPr="003431C6">
        <w:rPr>
          <w:i/>
        </w:rPr>
        <w:t>КлючВарианта</w:t>
      </w:r>
      <w:proofErr w:type="spellEnd"/>
      <w:r w:rsidRPr="003431C6">
        <w:rPr>
          <w:i/>
        </w:rPr>
        <w:t>, Настройки) Экспорт</w:t>
      </w:r>
    </w:p>
    <w:p w:rsidR="00585AEE" w:rsidRPr="00E26308" w:rsidRDefault="00585AEE" w:rsidP="00585AEE">
      <w:pPr>
        <w:rPr>
          <w:i/>
        </w:rPr>
      </w:pPr>
      <w:proofErr w:type="spellStart"/>
      <w:r w:rsidRPr="00E26308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rPr>
          <w:i/>
        </w:rPr>
      </w:pPr>
      <w:r w:rsidRPr="00E26308">
        <w:rPr>
          <w:i/>
        </w:rPr>
        <w:t>#КонецОбласти</w:t>
      </w:r>
    </w:p>
    <w:p w:rsidR="00585AEE" w:rsidRPr="00E26308" w:rsidRDefault="00585AEE" w:rsidP="00585AEE">
      <w:pPr>
        <w:rPr>
          <w:i/>
        </w:rPr>
      </w:pPr>
      <w:r w:rsidRPr="00E26308">
        <w:rPr>
          <w:i/>
        </w:rPr>
        <w:t>#КонецЕсли</w:t>
      </w:r>
    </w:p>
    <w:p w:rsidR="00585AEE" w:rsidRPr="00E26308" w:rsidRDefault="00585AEE" w:rsidP="00585AEE"/>
    <w:p w:rsidR="00585AEE" w:rsidRDefault="00585AEE" w:rsidP="00585AEE">
      <w:r w:rsidRPr="00E26308">
        <w:t xml:space="preserve">Подробнее про изменение настроек формы отчета </w:t>
      </w:r>
      <w:r w:rsidRPr="00180F09">
        <w:t>см. раздел ниже.</w:t>
      </w:r>
    </w:p>
    <w:p w:rsidR="00585AEE" w:rsidRDefault="00585AEE" w:rsidP="00585AEE"/>
    <w:p w:rsidR="00585AEE" w:rsidRPr="000C7978" w:rsidRDefault="00585AEE" w:rsidP="00585AEE">
      <w:pPr>
        <w:pStyle w:val="1"/>
      </w:pPr>
      <w:r w:rsidRPr="000C7978">
        <w:t>Измен</w:t>
      </w:r>
      <w:r>
        <w:t>ение</w:t>
      </w:r>
      <w:r w:rsidRPr="000C7978">
        <w:t xml:space="preserve"> настройки формы отчета</w:t>
      </w:r>
    </w:p>
    <w:p w:rsidR="00585AEE" w:rsidRPr="000C7978" w:rsidRDefault="00585AEE" w:rsidP="00585AEE"/>
    <w:p w:rsidR="00585AEE" w:rsidRPr="00180F09" w:rsidRDefault="00585AEE" w:rsidP="00585AEE">
      <w:r w:rsidRPr="00180F09">
        <w:lastRenderedPageBreak/>
        <w:t xml:space="preserve"> Настройки формы отчета задаются в процедуре </w:t>
      </w:r>
      <w:proofErr w:type="spellStart"/>
      <w:r w:rsidRPr="000C7978">
        <w:rPr>
          <w:b/>
          <w:i/>
        </w:rPr>
        <w:t>ОпределитьНастройкиФормы</w:t>
      </w:r>
      <w:proofErr w:type="spellEnd"/>
      <w:r w:rsidRPr="00180F09">
        <w:t xml:space="preserve"> модуля объекта отчета. Как определить эту процедуру, уже описано выше. Настройки для изменения передаются трем параметрам этой процедуры (Форма, </w:t>
      </w:r>
      <w:proofErr w:type="spellStart"/>
      <w:r w:rsidRPr="00180F09">
        <w:t>КлючВарианта</w:t>
      </w:r>
      <w:proofErr w:type="spellEnd"/>
      <w:r w:rsidRPr="00180F09">
        <w:t xml:space="preserve">, </w:t>
      </w:r>
      <w:r w:rsidRPr="00180F09">
        <w:rPr>
          <w:b/>
        </w:rPr>
        <w:t>Настройки</w:t>
      </w:r>
      <w:r w:rsidRPr="00180F09">
        <w:t xml:space="preserve">) и последний содержит следующие свойства: </w:t>
      </w:r>
    </w:p>
    <w:p w:rsidR="00585AEE" w:rsidRDefault="00585AEE" w:rsidP="00585AEE">
      <w:r w:rsidRPr="00180F09">
        <w:t xml:space="preserve">● </w:t>
      </w:r>
      <w:proofErr w:type="spellStart"/>
      <w:r w:rsidRPr="00180F09">
        <w:rPr>
          <w:b/>
        </w:rPr>
        <w:t>ФормироватьСразу</w:t>
      </w:r>
      <w:proofErr w:type="spellEnd"/>
      <w:r w:rsidRPr="00180F09">
        <w:t xml:space="preserve"> – если установить в значение Истина, то отчет будет формироваться после открытия, после выбора пользовательских настроек и после выбора другого варианта отчета. По умолчанию – Ложь.</w:t>
      </w:r>
    </w:p>
    <w:p w:rsidR="00585AEE" w:rsidRDefault="00585AEE" w:rsidP="00585AEE">
      <w:r w:rsidRPr="00180F09">
        <w:t xml:space="preserve">● </w:t>
      </w:r>
      <w:proofErr w:type="spellStart"/>
      <w:r w:rsidRPr="00180F09">
        <w:rPr>
          <w:b/>
        </w:rPr>
        <w:t>ВыводитьСуммуВыделенныхЯчеек</w:t>
      </w:r>
      <w:proofErr w:type="spellEnd"/>
      <w:r w:rsidRPr="00180F09">
        <w:t xml:space="preserve"> – если установить в значение Ложь, то в отчете не будет выводиться поле с автоматически рассчитываемой суммой выделенных ячеек. По умолчанию – Истина. </w:t>
      </w:r>
    </w:p>
    <w:p w:rsidR="00585AEE" w:rsidRDefault="00585AEE" w:rsidP="00585AEE">
      <w:r w:rsidRPr="00180F09">
        <w:t xml:space="preserve">● </w:t>
      </w:r>
      <w:proofErr w:type="spellStart"/>
      <w:r w:rsidRPr="00180F09">
        <w:rPr>
          <w:b/>
        </w:rPr>
        <w:t>РазрешеноИзменятьСтруктуру</w:t>
      </w:r>
      <w:proofErr w:type="spellEnd"/>
      <w:r w:rsidRPr="00180F09">
        <w:t xml:space="preserve"> – если установить в значение Ложь, то в настройках отчета будет скрыта вкладка "Структура". По умолчанию – Истина. По умолчанию вкладка "Структура" </w:t>
      </w:r>
      <w:proofErr w:type="spellStart"/>
      <w:r w:rsidRPr="00180F09">
        <w:t>показыватеся</w:t>
      </w:r>
      <w:proofErr w:type="spellEnd"/>
      <w:r w:rsidRPr="00180F09">
        <w:t xml:space="preserve"> для отчетов на СКД: в расширенном режиме, а также в простом режиме, если в пользовательские настройки выведены флажки использования группировок. </w:t>
      </w:r>
    </w:p>
    <w:p w:rsidR="00585AEE" w:rsidRDefault="00585AEE" w:rsidP="00585AEE">
      <w:r w:rsidRPr="00180F09">
        <w:t xml:space="preserve">● </w:t>
      </w:r>
      <w:proofErr w:type="spellStart"/>
      <w:r w:rsidRPr="00180F09">
        <w:rPr>
          <w:b/>
        </w:rPr>
        <w:t>РазрешеноИзменятьВарианты</w:t>
      </w:r>
      <w:proofErr w:type="spellEnd"/>
      <w:r w:rsidRPr="00180F09">
        <w:t xml:space="preserve"> – если установить в значение Ложь, то в форме отчета и настроек скрываются кнопки изменения вариантов этого отчета. Если у текущего пользователя нет прав </w:t>
      </w:r>
      <w:proofErr w:type="spellStart"/>
      <w:r w:rsidRPr="00180F09">
        <w:t>СохранениеДанныхПользователя</w:t>
      </w:r>
      <w:proofErr w:type="spellEnd"/>
      <w:r w:rsidRPr="00180F09">
        <w:t xml:space="preserve"> и Добавление справочника </w:t>
      </w:r>
      <w:proofErr w:type="spellStart"/>
      <w:r w:rsidRPr="00180F09">
        <w:t>ВариантыОтчетов</w:t>
      </w:r>
      <w:proofErr w:type="spellEnd"/>
      <w:r w:rsidRPr="00180F09">
        <w:t>, то принудительно устанавливается в Ложь. По умолчанию – Истина.</w:t>
      </w:r>
    </w:p>
    <w:p w:rsidR="00585AEE" w:rsidRDefault="00585AEE" w:rsidP="00585AEE">
      <w:r w:rsidRPr="007E0E26">
        <w:t xml:space="preserve">● </w:t>
      </w:r>
      <w:r w:rsidRPr="007E0E26">
        <w:rPr>
          <w:b/>
        </w:rPr>
        <w:t>Печать</w:t>
      </w:r>
      <w:r w:rsidRPr="007E0E26">
        <w:t xml:space="preserve"> – Структура – параметры печати табличного документа (могут переопределяться пользователем):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ПолеСверху</w:t>
      </w:r>
      <w:proofErr w:type="spellEnd"/>
      <w:r w:rsidRPr="007E0E26">
        <w:t xml:space="preserve"> – Число – отступ сверху при печати (в миллиметрах);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ПолеСлева</w:t>
      </w:r>
      <w:proofErr w:type="spellEnd"/>
      <w:r w:rsidRPr="007E0E26">
        <w:t xml:space="preserve"> – Число – отступ слева при печати (в миллиметрах);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ПолеСнизу</w:t>
      </w:r>
      <w:proofErr w:type="spellEnd"/>
      <w:r w:rsidRPr="007E0E26">
        <w:t xml:space="preserve"> – Число – отступ снизу при печати (в миллиметрах);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ПолеСправа</w:t>
      </w:r>
      <w:proofErr w:type="spellEnd"/>
      <w:r w:rsidRPr="007E0E26">
        <w:t xml:space="preserve"> – Число – отступ справа при печати (в миллиметрах);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ОриентацияСтраницы</w:t>
      </w:r>
      <w:proofErr w:type="spellEnd"/>
      <w:r w:rsidRPr="007E0E26">
        <w:t xml:space="preserve"> – </w:t>
      </w:r>
      <w:proofErr w:type="spellStart"/>
      <w:r w:rsidRPr="007E0E26">
        <w:t>ОриентацияСтраницы</w:t>
      </w:r>
      <w:proofErr w:type="spellEnd"/>
      <w:r w:rsidRPr="007E0E26">
        <w:t xml:space="preserve"> – «Портрет» или «Ландшафт»;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АвтоМасштаб</w:t>
      </w:r>
      <w:proofErr w:type="spellEnd"/>
      <w:r w:rsidRPr="007E0E26">
        <w:t xml:space="preserve"> – Булево – автоматически подгонять масштаб под размер страницы; </w:t>
      </w:r>
    </w:p>
    <w:p w:rsidR="00585AEE" w:rsidRDefault="00585AEE" w:rsidP="00585AEE">
      <w:pPr>
        <w:ind w:left="708"/>
      </w:pPr>
      <w:r w:rsidRPr="007E0E26">
        <w:t xml:space="preserve">● </w:t>
      </w:r>
      <w:proofErr w:type="spellStart"/>
      <w:r w:rsidRPr="007E0E26">
        <w:t>МасштабПечати</w:t>
      </w:r>
      <w:proofErr w:type="spellEnd"/>
      <w:r w:rsidRPr="007E0E26">
        <w:t xml:space="preserve"> – Число – масштаб изображения (в процентах). </w:t>
      </w:r>
    </w:p>
    <w:p w:rsidR="00585AEE" w:rsidRPr="007E0E26" w:rsidRDefault="00585AEE" w:rsidP="00585AEE">
      <w:r w:rsidRPr="007E0E26">
        <w:t xml:space="preserve">● </w:t>
      </w:r>
      <w:r w:rsidRPr="007E0E26">
        <w:rPr>
          <w:b/>
        </w:rPr>
        <w:t>События</w:t>
      </w:r>
      <w:r w:rsidRPr="007E0E26">
        <w:t xml:space="preserve"> – Структура – события, для которых определены </w:t>
      </w:r>
      <w:r>
        <w:t xml:space="preserve">одноименные </w:t>
      </w:r>
      <w:r w:rsidRPr="007E0E26">
        <w:t xml:space="preserve">обработчики в модуле объекта отчета (обработчики событий рекомендуется определять </w:t>
      </w:r>
      <w:r>
        <w:t xml:space="preserve">в модуле объекта </w:t>
      </w:r>
      <w:proofErr w:type="gramStart"/>
      <w:r>
        <w:t xml:space="preserve">отчета,  </w:t>
      </w:r>
      <w:r w:rsidRPr="007E0E26">
        <w:t>в</w:t>
      </w:r>
      <w:proofErr w:type="gramEnd"/>
      <w:r w:rsidRPr="007E0E26">
        <w:t xml:space="preserve"> области </w:t>
      </w:r>
      <w:proofErr w:type="spellStart"/>
      <w:r w:rsidRPr="007E0E26">
        <w:t>ПрограммныйИнтерфейс</w:t>
      </w:r>
      <w:proofErr w:type="spellEnd"/>
      <w:r w:rsidRPr="007E0E26">
        <w:t xml:space="preserve">, после процедуры </w:t>
      </w:r>
      <w:proofErr w:type="spellStart"/>
      <w:r w:rsidRPr="007E0E26">
        <w:t>ОпределитьНастройкиФормы</w:t>
      </w:r>
      <w:proofErr w:type="spellEnd"/>
      <w:r w:rsidRPr="007E0E26">
        <w:t>):</w:t>
      </w:r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0D052B">
        <w:t xml:space="preserve">● </w:t>
      </w:r>
      <w:proofErr w:type="spellStart"/>
      <w:r w:rsidRPr="00D746C2">
        <w:rPr>
          <w:b/>
        </w:rPr>
        <w:t>ПриСозданииНаСервере</w:t>
      </w:r>
      <w:proofErr w:type="spellEnd"/>
      <w:r>
        <w:t xml:space="preserve"> – </w:t>
      </w:r>
      <w:r w:rsidRPr="00D746C2">
        <w:t>ес</w:t>
      </w:r>
      <w:r>
        <w:t>ли установить в значение Истина - определяет вызов процедуры:</w:t>
      </w:r>
    </w:p>
    <w:p w:rsidR="00585AEE" w:rsidRPr="00D746C2" w:rsidRDefault="00585AEE" w:rsidP="00585AEE">
      <w:pPr>
        <w:ind w:left="708"/>
        <w:rPr>
          <w:i/>
        </w:rPr>
      </w:pPr>
      <w:r w:rsidRPr="00D746C2">
        <w:rPr>
          <w:i/>
        </w:rPr>
        <w:t>// Вызывается в обработчике одноименного события формы отчета после выполнения кода формы.</w:t>
      </w:r>
    </w:p>
    <w:p w:rsidR="00585AEE" w:rsidRPr="00D746C2" w:rsidRDefault="00585AEE" w:rsidP="00585AEE">
      <w:pPr>
        <w:ind w:left="708"/>
        <w:rPr>
          <w:i/>
        </w:rPr>
      </w:pPr>
      <w:r w:rsidRPr="00D746C2">
        <w:rPr>
          <w:i/>
        </w:rPr>
        <w:t xml:space="preserve">Процедура </w:t>
      </w:r>
      <w:proofErr w:type="spellStart"/>
      <w:proofErr w:type="gramStart"/>
      <w:r w:rsidRPr="00D746C2">
        <w:rPr>
          <w:i/>
        </w:rPr>
        <w:t>ПриСозданииНаСервере</w:t>
      </w:r>
      <w:proofErr w:type="spellEnd"/>
      <w:r w:rsidRPr="00D746C2">
        <w:rPr>
          <w:i/>
        </w:rPr>
        <w:t>(</w:t>
      </w:r>
      <w:proofErr w:type="gramEnd"/>
      <w:r w:rsidRPr="00D746C2">
        <w:rPr>
          <w:i/>
        </w:rPr>
        <w:t xml:space="preserve">Форма, Отказ, </w:t>
      </w:r>
      <w:proofErr w:type="spellStart"/>
      <w:r w:rsidRPr="00D746C2">
        <w:rPr>
          <w:i/>
        </w:rPr>
        <w:t>СтандартнаяОбработка</w:t>
      </w:r>
      <w:proofErr w:type="spellEnd"/>
      <w:r w:rsidRPr="00D746C2">
        <w:rPr>
          <w:i/>
        </w:rPr>
        <w:t>) Экспорт</w:t>
      </w:r>
    </w:p>
    <w:p w:rsidR="00585AEE" w:rsidRPr="00D746C2" w:rsidRDefault="00585AEE" w:rsidP="00585AEE">
      <w:pPr>
        <w:ind w:left="708"/>
        <w:rPr>
          <w:i/>
        </w:rPr>
      </w:pPr>
      <w:r w:rsidRPr="00D746C2">
        <w:rPr>
          <w:i/>
        </w:rPr>
        <w:lastRenderedPageBreak/>
        <w:t xml:space="preserve">    // Обработка события.</w:t>
      </w:r>
    </w:p>
    <w:p w:rsidR="00585AEE" w:rsidRPr="00D746C2" w:rsidRDefault="00585AEE" w:rsidP="00585AEE">
      <w:pPr>
        <w:ind w:left="708"/>
        <w:rPr>
          <w:i/>
        </w:rPr>
      </w:pPr>
      <w:proofErr w:type="spellStart"/>
      <w:r w:rsidRPr="00D746C2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D746C2">
        <w:t xml:space="preserve">● </w:t>
      </w:r>
      <w:proofErr w:type="spellStart"/>
      <w:r w:rsidRPr="00D746C2">
        <w:rPr>
          <w:b/>
        </w:rPr>
        <w:t>ПередЗагрузкойНастроекВКомпоновщик</w:t>
      </w:r>
      <w:proofErr w:type="spellEnd"/>
      <w:r w:rsidRPr="00D746C2">
        <w:t xml:space="preserve"> – если установить в значение Истина</w:t>
      </w:r>
      <w:r>
        <w:t xml:space="preserve"> - определяет вызов процедуры:</w:t>
      </w:r>
    </w:p>
    <w:p w:rsidR="00585AEE" w:rsidRPr="000452C6" w:rsidRDefault="00585AEE" w:rsidP="00585AEE">
      <w:pPr>
        <w:ind w:left="708"/>
        <w:rPr>
          <w:i/>
        </w:rPr>
      </w:pPr>
      <w:r w:rsidRPr="000452C6">
        <w:rPr>
          <w:i/>
        </w:rPr>
        <w:t>// Вызывается перед загрузкой новых настроек. Используется для изменения схемы компоновки.</w:t>
      </w:r>
    </w:p>
    <w:p w:rsidR="00585AEE" w:rsidRPr="000452C6" w:rsidRDefault="00585AEE" w:rsidP="00585AEE">
      <w:pPr>
        <w:ind w:left="708"/>
        <w:rPr>
          <w:i/>
        </w:rPr>
      </w:pPr>
      <w:r w:rsidRPr="000452C6">
        <w:rPr>
          <w:i/>
        </w:rPr>
        <w:t>/</w:t>
      </w:r>
      <w:proofErr w:type="gramStart"/>
      <w:r w:rsidRPr="000452C6">
        <w:rPr>
          <w:i/>
        </w:rPr>
        <w:t>/   Например</w:t>
      </w:r>
      <w:proofErr w:type="gramEnd"/>
      <w:r w:rsidRPr="000452C6">
        <w:rPr>
          <w:i/>
        </w:rPr>
        <w:t>, если схема отчета зависит от ключа варианта или параметров отчета.</w:t>
      </w:r>
    </w:p>
    <w:p w:rsidR="00585AEE" w:rsidRPr="000452C6" w:rsidRDefault="00585AEE" w:rsidP="00585AEE">
      <w:pPr>
        <w:ind w:left="708"/>
        <w:rPr>
          <w:i/>
        </w:rPr>
      </w:pPr>
      <w:r w:rsidRPr="000452C6">
        <w:rPr>
          <w:i/>
        </w:rPr>
        <w:t xml:space="preserve">//   Чтобы изменения схемы вступили в силу следует вызывать метод </w:t>
      </w:r>
      <w:proofErr w:type="spellStart"/>
      <w:r w:rsidRPr="000452C6">
        <w:rPr>
          <w:i/>
        </w:rPr>
        <w:t>ОтчетыСервер.ПодключитьСхему</w:t>
      </w:r>
      <w:proofErr w:type="spellEnd"/>
      <w:r w:rsidRPr="000452C6">
        <w:rPr>
          <w:i/>
        </w:rPr>
        <w:t>().</w:t>
      </w:r>
    </w:p>
    <w:p w:rsidR="00585AEE" w:rsidRPr="000452C6" w:rsidRDefault="00585AEE" w:rsidP="00585AEE">
      <w:pPr>
        <w:ind w:left="708"/>
        <w:rPr>
          <w:i/>
        </w:rPr>
      </w:pPr>
      <w:r w:rsidRPr="000452C6">
        <w:rPr>
          <w:i/>
        </w:rPr>
        <w:t xml:space="preserve">Процедура </w:t>
      </w:r>
      <w:proofErr w:type="spellStart"/>
      <w:proofErr w:type="gramStart"/>
      <w:r w:rsidRPr="000452C6">
        <w:rPr>
          <w:i/>
        </w:rPr>
        <w:t>ПередЗагрузкойНастроекВКомпоновщик</w:t>
      </w:r>
      <w:proofErr w:type="spellEnd"/>
      <w:r w:rsidRPr="000452C6">
        <w:rPr>
          <w:i/>
        </w:rPr>
        <w:t>(</w:t>
      </w:r>
      <w:proofErr w:type="gramEnd"/>
      <w:r w:rsidRPr="000452C6">
        <w:rPr>
          <w:i/>
        </w:rPr>
        <w:t xml:space="preserve">Контекст, </w:t>
      </w:r>
      <w:proofErr w:type="spellStart"/>
      <w:r w:rsidRPr="000452C6">
        <w:rPr>
          <w:i/>
        </w:rPr>
        <w:t>КлючСхемы</w:t>
      </w:r>
      <w:proofErr w:type="spellEnd"/>
      <w:r w:rsidRPr="000452C6">
        <w:rPr>
          <w:i/>
        </w:rPr>
        <w:t xml:space="preserve">, </w:t>
      </w:r>
      <w:proofErr w:type="spellStart"/>
      <w:r w:rsidRPr="000452C6">
        <w:rPr>
          <w:i/>
        </w:rPr>
        <w:t>КлючВарианта</w:t>
      </w:r>
      <w:proofErr w:type="spellEnd"/>
      <w:r w:rsidRPr="000452C6">
        <w:rPr>
          <w:i/>
        </w:rPr>
        <w:t xml:space="preserve">, </w:t>
      </w:r>
      <w:proofErr w:type="spellStart"/>
      <w:r w:rsidRPr="000452C6">
        <w:rPr>
          <w:i/>
        </w:rPr>
        <w:t>НовыеНастройкиКД</w:t>
      </w:r>
      <w:proofErr w:type="spellEnd"/>
      <w:r w:rsidRPr="000452C6">
        <w:rPr>
          <w:i/>
        </w:rPr>
        <w:t xml:space="preserve">, </w:t>
      </w:r>
      <w:proofErr w:type="spellStart"/>
      <w:r w:rsidRPr="000452C6">
        <w:rPr>
          <w:i/>
        </w:rPr>
        <w:t>НовыеПользовательскиеНастройкиКД</w:t>
      </w:r>
      <w:proofErr w:type="spellEnd"/>
      <w:r w:rsidRPr="000452C6">
        <w:rPr>
          <w:i/>
        </w:rPr>
        <w:t>) Экспорт</w:t>
      </w:r>
    </w:p>
    <w:p w:rsidR="00585AEE" w:rsidRPr="000452C6" w:rsidRDefault="00585AEE" w:rsidP="00585AEE">
      <w:pPr>
        <w:ind w:left="708"/>
        <w:rPr>
          <w:i/>
        </w:rPr>
      </w:pPr>
      <w:r w:rsidRPr="000452C6">
        <w:rPr>
          <w:i/>
        </w:rPr>
        <w:t xml:space="preserve">    // Обработка события.</w:t>
      </w:r>
    </w:p>
    <w:p w:rsidR="00585AEE" w:rsidRPr="000452C6" w:rsidRDefault="00585AEE" w:rsidP="00585AEE">
      <w:pPr>
        <w:ind w:left="708"/>
        <w:rPr>
          <w:i/>
        </w:rPr>
      </w:pPr>
      <w:proofErr w:type="spellStart"/>
      <w:r w:rsidRPr="000452C6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5346F2">
        <w:t xml:space="preserve">● </w:t>
      </w:r>
      <w:proofErr w:type="spellStart"/>
      <w:r w:rsidRPr="005346F2">
        <w:rPr>
          <w:b/>
        </w:rPr>
        <w:t>ПередЗагрузкойВариантаНаСервере</w:t>
      </w:r>
      <w:proofErr w:type="spellEnd"/>
      <w:r w:rsidRPr="005346F2">
        <w:t xml:space="preserve"> – если установить в значение Истина</w:t>
      </w:r>
      <w:r>
        <w:t xml:space="preserve"> - определяет вызов процедуры: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>// Вызывается в обработчике одноименного события формы отчета после выполнения кода формы.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>//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>// Параметры: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//   Форма - </w:t>
      </w:r>
      <w:proofErr w:type="spellStart"/>
      <w:r w:rsidRPr="005346F2">
        <w:rPr>
          <w:i/>
        </w:rPr>
        <w:t>УправляемаяФорма</w:t>
      </w:r>
      <w:proofErr w:type="spellEnd"/>
      <w:r w:rsidRPr="005346F2">
        <w:rPr>
          <w:i/>
        </w:rPr>
        <w:t xml:space="preserve"> - Форма отчета.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//   </w:t>
      </w:r>
      <w:proofErr w:type="spellStart"/>
      <w:r w:rsidRPr="005346F2">
        <w:rPr>
          <w:i/>
        </w:rPr>
        <w:t>НовыеНастройкиКД</w:t>
      </w:r>
      <w:proofErr w:type="spellEnd"/>
      <w:r w:rsidRPr="005346F2">
        <w:rPr>
          <w:i/>
        </w:rPr>
        <w:t xml:space="preserve"> - </w:t>
      </w:r>
      <w:proofErr w:type="spellStart"/>
      <w:r w:rsidRPr="005346F2">
        <w:rPr>
          <w:i/>
        </w:rPr>
        <w:t>НастройкиКомпоновкиДанных</w:t>
      </w:r>
      <w:proofErr w:type="spellEnd"/>
      <w:r w:rsidRPr="005346F2">
        <w:rPr>
          <w:i/>
        </w:rPr>
        <w:t xml:space="preserve"> - Настройки для загрузки в компоновщик 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Процедура </w:t>
      </w:r>
      <w:proofErr w:type="spellStart"/>
      <w:proofErr w:type="gramStart"/>
      <w:r w:rsidRPr="005346F2">
        <w:rPr>
          <w:i/>
        </w:rPr>
        <w:t>ПередЗагрузкойВариантаНаСервере</w:t>
      </w:r>
      <w:proofErr w:type="spellEnd"/>
      <w:r w:rsidRPr="005346F2">
        <w:rPr>
          <w:i/>
        </w:rPr>
        <w:t>(</w:t>
      </w:r>
      <w:proofErr w:type="gramEnd"/>
      <w:r w:rsidRPr="005346F2">
        <w:rPr>
          <w:i/>
        </w:rPr>
        <w:t xml:space="preserve">Форма, </w:t>
      </w:r>
      <w:proofErr w:type="spellStart"/>
      <w:r w:rsidRPr="005346F2">
        <w:rPr>
          <w:i/>
        </w:rPr>
        <w:t>НовыеНастройкиКД</w:t>
      </w:r>
      <w:proofErr w:type="spellEnd"/>
      <w:r w:rsidRPr="005346F2">
        <w:rPr>
          <w:i/>
        </w:rPr>
        <w:t>) Экспорт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    // Обработка события.</w:t>
      </w:r>
    </w:p>
    <w:p w:rsidR="00585AEE" w:rsidRPr="005346F2" w:rsidRDefault="00585AEE" w:rsidP="00585AEE">
      <w:pPr>
        <w:ind w:left="708"/>
        <w:rPr>
          <w:i/>
        </w:rPr>
      </w:pPr>
      <w:proofErr w:type="spellStart"/>
      <w:r w:rsidRPr="005346F2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5346F2">
        <w:t xml:space="preserve">● </w:t>
      </w:r>
      <w:proofErr w:type="spellStart"/>
      <w:r w:rsidRPr="005346F2">
        <w:rPr>
          <w:b/>
        </w:rPr>
        <w:t>ПриЗагрузкеВариантаНаСервере</w:t>
      </w:r>
      <w:proofErr w:type="spellEnd"/>
      <w:r w:rsidRPr="005346F2">
        <w:t xml:space="preserve"> – ес</w:t>
      </w:r>
      <w:r>
        <w:t>ли установить в значение Истина - определяет вызов процедуры: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Процедура </w:t>
      </w:r>
      <w:proofErr w:type="spellStart"/>
      <w:proofErr w:type="gramStart"/>
      <w:r w:rsidRPr="005346F2">
        <w:rPr>
          <w:i/>
        </w:rPr>
        <w:t>ПриЗагрузкеВариантаНаСервере</w:t>
      </w:r>
      <w:proofErr w:type="spellEnd"/>
      <w:r w:rsidRPr="005346F2">
        <w:rPr>
          <w:i/>
        </w:rPr>
        <w:t>(</w:t>
      </w:r>
      <w:proofErr w:type="gramEnd"/>
      <w:r w:rsidRPr="005346F2">
        <w:rPr>
          <w:i/>
        </w:rPr>
        <w:t xml:space="preserve">Форма, </w:t>
      </w:r>
      <w:proofErr w:type="spellStart"/>
      <w:r w:rsidRPr="005346F2">
        <w:rPr>
          <w:i/>
        </w:rPr>
        <w:t>НовыеНастройкиКД</w:t>
      </w:r>
      <w:proofErr w:type="spellEnd"/>
      <w:r w:rsidRPr="005346F2">
        <w:rPr>
          <w:i/>
        </w:rPr>
        <w:t>) Экспорт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    // Обработка события.</w:t>
      </w:r>
    </w:p>
    <w:p w:rsidR="00585AEE" w:rsidRPr="005346F2" w:rsidRDefault="00585AEE" w:rsidP="00585AEE">
      <w:pPr>
        <w:ind w:left="708"/>
        <w:rPr>
          <w:i/>
        </w:rPr>
      </w:pPr>
      <w:proofErr w:type="spellStart"/>
      <w:r w:rsidRPr="005346F2">
        <w:rPr>
          <w:i/>
        </w:rPr>
        <w:lastRenderedPageBreak/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5346F2">
        <w:t xml:space="preserve">● </w:t>
      </w:r>
      <w:proofErr w:type="spellStart"/>
      <w:r w:rsidRPr="005346F2">
        <w:rPr>
          <w:b/>
        </w:rPr>
        <w:t>ПриЗагрузкеПользовательскихНастроекНаСервере</w:t>
      </w:r>
      <w:proofErr w:type="spellEnd"/>
      <w:r w:rsidRPr="005346F2">
        <w:t xml:space="preserve"> – если установить в значение </w:t>
      </w:r>
      <w:r>
        <w:t>Истина - определяет вызов процедуры: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Процедура </w:t>
      </w:r>
      <w:proofErr w:type="spellStart"/>
      <w:proofErr w:type="gramStart"/>
      <w:r w:rsidRPr="005346F2">
        <w:rPr>
          <w:i/>
        </w:rPr>
        <w:t>ПриЗагрузкеПользовательскихНастроекНаСервере</w:t>
      </w:r>
      <w:proofErr w:type="spellEnd"/>
      <w:r w:rsidRPr="005346F2">
        <w:rPr>
          <w:i/>
        </w:rPr>
        <w:t>(</w:t>
      </w:r>
      <w:proofErr w:type="gramEnd"/>
      <w:r w:rsidRPr="005346F2">
        <w:rPr>
          <w:i/>
        </w:rPr>
        <w:t xml:space="preserve">Форма, </w:t>
      </w:r>
      <w:proofErr w:type="spellStart"/>
      <w:r w:rsidRPr="005346F2">
        <w:rPr>
          <w:i/>
        </w:rPr>
        <w:t>НовыеПользовательскиеНастройкиКД</w:t>
      </w:r>
      <w:proofErr w:type="spellEnd"/>
      <w:r w:rsidRPr="005346F2">
        <w:rPr>
          <w:i/>
        </w:rPr>
        <w:t>) Экспорт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    // Обработка события.</w:t>
      </w:r>
    </w:p>
    <w:p w:rsidR="00585AEE" w:rsidRPr="005346F2" w:rsidRDefault="00585AEE" w:rsidP="00585AEE">
      <w:pPr>
        <w:ind w:left="708"/>
        <w:rPr>
          <w:i/>
        </w:rPr>
      </w:pPr>
      <w:proofErr w:type="spellStart"/>
      <w:r w:rsidRPr="005346F2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5346F2">
        <w:t xml:space="preserve">● </w:t>
      </w:r>
      <w:proofErr w:type="spellStart"/>
      <w:r w:rsidRPr="005346F2">
        <w:rPr>
          <w:b/>
        </w:rPr>
        <w:t>ПередЗаполнениемПанелиБыстрыхНастроек</w:t>
      </w:r>
      <w:proofErr w:type="spellEnd"/>
      <w:r w:rsidRPr="005346F2">
        <w:t xml:space="preserve"> – если установить в значение </w:t>
      </w:r>
      <w:r>
        <w:t>Истина - определяет вызов процедуры: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// Вызывается до </w:t>
      </w:r>
      <w:proofErr w:type="spellStart"/>
      <w:r w:rsidRPr="005346F2">
        <w:rPr>
          <w:i/>
        </w:rPr>
        <w:t>перезаполнения</w:t>
      </w:r>
      <w:proofErr w:type="spellEnd"/>
      <w:r w:rsidRPr="005346F2">
        <w:rPr>
          <w:i/>
        </w:rPr>
        <w:t xml:space="preserve"> панели настроек формы отчета.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Процедура </w:t>
      </w:r>
      <w:proofErr w:type="spellStart"/>
      <w:proofErr w:type="gramStart"/>
      <w:r w:rsidRPr="005346F2">
        <w:rPr>
          <w:i/>
        </w:rPr>
        <w:t>ПередЗаполнениемПанелиБыстрыхНастроек</w:t>
      </w:r>
      <w:proofErr w:type="spellEnd"/>
      <w:r w:rsidRPr="005346F2">
        <w:rPr>
          <w:i/>
        </w:rPr>
        <w:t>(</w:t>
      </w:r>
      <w:proofErr w:type="gramEnd"/>
      <w:r w:rsidRPr="005346F2">
        <w:rPr>
          <w:i/>
        </w:rPr>
        <w:t xml:space="preserve">Форма, </w:t>
      </w:r>
      <w:proofErr w:type="spellStart"/>
      <w:r w:rsidRPr="005346F2">
        <w:rPr>
          <w:i/>
        </w:rPr>
        <w:t>ПараметрыЗаполнения</w:t>
      </w:r>
      <w:proofErr w:type="spellEnd"/>
      <w:r w:rsidRPr="005346F2">
        <w:rPr>
          <w:i/>
        </w:rPr>
        <w:t>) Экспорт</w:t>
      </w:r>
    </w:p>
    <w:p w:rsidR="00585AEE" w:rsidRPr="005346F2" w:rsidRDefault="00585AEE" w:rsidP="00585AEE">
      <w:pPr>
        <w:ind w:left="708"/>
        <w:rPr>
          <w:i/>
        </w:rPr>
      </w:pPr>
      <w:r w:rsidRPr="005346F2">
        <w:rPr>
          <w:i/>
        </w:rPr>
        <w:t xml:space="preserve">    // Обработка события.</w:t>
      </w:r>
    </w:p>
    <w:p w:rsidR="00585AEE" w:rsidRPr="005346F2" w:rsidRDefault="00585AEE" w:rsidP="00585AEE">
      <w:pPr>
        <w:ind w:left="708"/>
        <w:rPr>
          <w:i/>
        </w:rPr>
      </w:pPr>
      <w:proofErr w:type="spellStart"/>
      <w:r w:rsidRPr="005346F2">
        <w:rPr>
          <w:i/>
        </w:rPr>
        <w:t>КонецПроцедуры</w:t>
      </w:r>
      <w:proofErr w:type="spellEnd"/>
    </w:p>
    <w:p w:rsidR="00585AEE" w:rsidRPr="00E26308" w:rsidRDefault="00585AEE" w:rsidP="00585AEE">
      <w:pPr>
        <w:ind w:left="708"/>
      </w:pPr>
    </w:p>
    <w:p w:rsidR="00585AEE" w:rsidRDefault="00585AEE" w:rsidP="00585AEE">
      <w:pPr>
        <w:ind w:left="708"/>
      </w:pPr>
      <w:r w:rsidRPr="005A5049">
        <w:t xml:space="preserve">● </w:t>
      </w:r>
      <w:proofErr w:type="spellStart"/>
      <w:r w:rsidRPr="00AB43F7">
        <w:rPr>
          <w:b/>
        </w:rPr>
        <w:t>ПослеЗаполненияПанелиБыстрыхНастроек</w:t>
      </w:r>
      <w:proofErr w:type="spellEnd"/>
      <w:r w:rsidRPr="005A5049">
        <w:t xml:space="preserve"> – если установить в значение </w:t>
      </w:r>
      <w:r>
        <w:t>Истина - определяет вызов процедуры:</w:t>
      </w:r>
    </w:p>
    <w:p w:rsidR="00585AEE" w:rsidRPr="005A5049" w:rsidRDefault="00585AEE" w:rsidP="00585AEE">
      <w:pPr>
        <w:ind w:left="708"/>
        <w:rPr>
          <w:i/>
        </w:rPr>
      </w:pPr>
      <w:r w:rsidRPr="005A5049">
        <w:rPr>
          <w:i/>
        </w:rPr>
        <w:t xml:space="preserve">// Вызывается после </w:t>
      </w:r>
      <w:proofErr w:type="spellStart"/>
      <w:r w:rsidRPr="005A5049">
        <w:rPr>
          <w:i/>
        </w:rPr>
        <w:t>перезаполнения</w:t>
      </w:r>
      <w:proofErr w:type="spellEnd"/>
      <w:r w:rsidRPr="005A5049">
        <w:rPr>
          <w:i/>
        </w:rPr>
        <w:t xml:space="preserve"> панели настроек формы отчета.</w:t>
      </w:r>
    </w:p>
    <w:p w:rsidR="00585AEE" w:rsidRPr="005A5049" w:rsidRDefault="00585AEE" w:rsidP="00585AEE">
      <w:pPr>
        <w:ind w:left="708"/>
        <w:rPr>
          <w:i/>
        </w:rPr>
      </w:pPr>
      <w:r w:rsidRPr="005A5049">
        <w:rPr>
          <w:i/>
        </w:rPr>
        <w:t xml:space="preserve">Процедура </w:t>
      </w:r>
      <w:proofErr w:type="spellStart"/>
      <w:proofErr w:type="gramStart"/>
      <w:r w:rsidRPr="005A5049">
        <w:rPr>
          <w:i/>
        </w:rPr>
        <w:t>ПослеЗаполненияПанелиБыстрыхНастроек</w:t>
      </w:r>
      <w:proofErr w:type="spellEnd"/>
      <w:r w:rsidRPr="005A5049">
        <w:rPr>
          <w:i/>
        </w:rPr>
        <w:t>(</w:t>
      </w:r>
      <w:proofErr w:type="gramEnd"/>
      <w:r w:rsidRPr="005A5049">
        <w:rPr>
          <w:i/>
        </w:rPr>
        <w:t xml:space="preserve">Форма, </w:t>
      </w:r>
      <w:proofErr w:type="spellStart"/>
      <w:r w:rsidRPr="005A5049">
        <w:rPr>
          <w:i/>
        </w:rPr>
        <w:t>ПараметрыЗаполнения</w:t>
      </w:r>
      <w:proofErr w:type="spellEnd"/>
      <w:r w:rsidRPr="005A5049">
        <w:rPr>
          <w:i/>
        </w:rPr>
        <w:t>) Экспорт</w:t>
      </w:r>
    </w:p>
    <w:p w:rsidR="00585AEE" w:rsidRPr="005A5049" w:rsidRDefault="00585AEE" w:rsidP="00585AEE">
      <w:pPr>
        <w:ind w:left="708"/>
        <w:rPr>
          <w:i/>
        </w:rPr>
      </w:pPr>
      <w:r w:rsidRPr="005A5049">
        <w:rPr>
          <w:i/>
        </w:rPr>
        <w:t xml:space="preserve">    // Обработка события.</w:t>
      </w:r>
    </w:p>
    <w:p w:rsidR="00585AEE" w:rsidRPr="005A5049" w:rsidRDefault="00585AEE" w:rsidP="00585AEE">
      <w:pPr>
        <w:ind w:left="708"/>
        <w:rPr>
          <w:i/>
        </w:rPr>
      </w:pPr>
      <w:proofErr w:type="spellStart"/>
      <w:r w:rsidRPr="005A5049">
        <w:rPr>
          <w:i/>
        </w:rPr>
        <w:t>КонецПроцедуры</w:t>
      </w:r>
      <w:proofErr w:type="spellEnd"/>
    </w:p>
    <w:p w:rsidR="00585AEE" w:rsidRDefault="00585AEE" w:rsidP="00585AEE">
      <w:pPr>
        <w:ind w:left="708"/>
      </w:pPr>
    </w:p>
    <w:p w:rsidR="00585AEE" w:rsidRDefault="00585AEE" w:rsidP="00585AEE">
      <w:pPr>
        <w:ind w:left="708"/>
      </w:pPr>
      <w:r w:rsidRPr="00AB43F7">
        <w:t xml:space="preserve">● </w:t>
      </w:r>
      <w:proofErr w:type="spellStart"/>
      <w:r w:rsidRPr="00AB43F7">
        <w:rPr>
          <w:b/>
        </w:rPr>
        <w:t>КонтекстныйВызовСервера</w:t>
      </w:r>
      <w:proofErr w:type="spellEnd"/>
      <w:r w:rsidRPr="00AB43F7">
        <w:t xml:space="preserve"> – если установить в значение </w:t>
      </w:r>
      <w:r>
        <w:t>Истина - определяет вызов процедуры: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Обработчик контекстного вызова сервера.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  Позволяет выполнить контекстный вызов сервера, когда это требуется из клиентского общего модуля.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</w:t>
      </w:r>
      <w:proofErr w:type="gramStart"/>
      <w:r w:rsidRPr="00AB43F7">
        <w:rPr>
          <w:i/>
        </w:rPr>
        <w:t>/   Например</w:t>
      </w:r>
      <w:proofErr w:type="gramEnd"/>
      <w:r w:rsidRPr="00AB43F7">
        <w:rPr>
          <w:i/>
        </w:rPr>
        <w:t xml:space="preserve">, из </w:t>
      </w:r>
      <w:proofErr w:type="spellStart"/>
      <w:r w:rsidRPr="00AB43F7">
        <w:rPr>
          <w:i/>
        </w:rPr>
        <w:t>ОтчетыКлиентПереопределяемый.ОбработчикКоманды</w:t>
      </w:r>
      <w:proofErr w:type="spellEnd"/>
      <w:r w:rsidRPr="00AB43F7">
        <w:rPr>
          <w:i/>
        </w:rPr>
        <w:t>().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lastRenderedPageBreak/>
        <w:t>// Параметры: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//   </w:t>
      </w:r>
      <w:proofErr w:type="gramStart"/>
      <w:r w:rsidRPr="00AB43F7">
        <w:rPr>
          <w:i/>
        </w:rPr>
        <w:t>Форма  -</w:t>
      </w:r>
      <w:proofErr w:type="gramEnd"/>
      <w:r w:rsidRPr="00AB43F7">
        <w:rPr>
          <w:i/>
        </w:rPr>
        <w:t xml:space="preserve"> </w:t>
      </w:r>
      <w:proofErr w:type="spellStart"/>
      <w:r w:rsidRPr="00AB43F7">
        <w:rPr>
          <w:i/>
        </w:rPr>
        <w:t>УправляемаяФорма</w:t>
      </w:r>
      <w:proofErr w:type="spellEnd"/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  Ключ      - Строка    - Ключ операции, которую необходимо выполнить в контекстном вызове.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  Параметры - Структура - Параметры вызова сервера.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  Результат - Структура - Результат работы сервера, возвращается на клиент.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См. также: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//   </w:t>
      </w:r>
      <w:proofErr w:type="spellStart"/>
      <w:r w:rsidRPr="00AB43F7">
        <w:rPr>
          <w:i/>
        </w:rPr>
        <w:t>ОбщаяФорма.ФормаОтчета.</w:t>
      </w:r>
      <w:proofErr w:type="gramStart"/>
      <w:r w:rsidRPr="00AB43F7">
        <w:rPr>
          <w:i/>
        </w:rPr>
        <w:t>ВыполнитьКонтекстныйВызовСервера</w:t>
      </w:r>
      <w:proofErr w:type="spellEnd"/>
      <w:r w:rsidRPr="00AB43F7">
        <w:rPr>
          <w:i/>
        </w:rPr>
        <w:t>(</w:t>
      </w:r>
      <w:proofErr w:type="gramEnd"/>
      <w:r w:rsidRPr="00AB43F7">
        <w:rPr>
          <w:i/>
        </w:rPr>
        <w:t>).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Процедура </w:t>
      </w:r>
      <w:proofErr w:type="spellStart"/>
      <w:proofErr w:type="gramStart"/>
      <w:r w:rsidRPr="00AB43F7">
        <w:rPr>
          <w:i/>
        </w:rPr>
        <w:t>КонтекстныйВызовСервера</w:t>
      </w:r>
      <w:proofErr w:type="spellEnd"/>
      <w:r w:rsidRPr="00AB43F7">
        <w:rPr>
          <w:i/>
        </w:rPr>
        <w:t>(</w:t>
      </w:r>
      <w:proofErr w:type="gramEnd"/>
      <w:r w:rsidRPr="00AB43F7">
        <w:rPr>
          <w:i/>
        </w:rPr>
        <w:t>Форма, Ключ, Параметры, Результат) Экспорт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    // Обработка события.</w:t>
      </w:r>
    </w:p>
    <w:p w:rsidR="00585AEE" w:rsidRPr="00AB43F7" w:rsidRDefault="00585AEE" w:rsidP="00585AEE">
      <w:pPr>
        <w:ind w:left="708"/>
        <w:rPr>
          <w:i/>
        </w:rPr>
      </w:pPr>
      <w:proofErr w:type="spellStart"/>
      <w:r w:rsidRPr="00AB43F7">
        <w:rPr>
          <w:i/>
        </w:rPr>
        <w:t>КонецПроцедуры</w:t>
      </w:r>
      <w:proofErr w:type="spellEnd"/>
    </w:p>
    <w:p w:rsidR="00585AEE" w:rsidRDefault="00585AEE" w:rsidP="00585AEE">
      <w:pPr>
        <w:ind w:left="708"/>
      </w:pPr>
    </w:p>
    <w:p w:rsidR="00585AEE" w:rsidRDefault="00585AEE" w:rsidP="00585AEE">
      <w:pPr>
        <w:ind w:left="708"/>
      </w:pPr>
      <w:r w:rsidRPr="00AB43F7">
        <w:t xml:space="preserve">● </w:t>
      </w:r>
      <w:proofErr w:type="spellStart"/>
      <w:r w:rsidRPr="00AB43F7">
        <w:rPr>
          <w:b/>
        </w:rPr>
        <w:t>ПриОпределенииПараметровВыбора</w:t>
      </w:r>
      <w:proofErr w:type="spellEnd"/>
      <w:r w:rsidRPr="00AB43F7">
        <w:t xml:space="preserve"> – если установить в значение </w:t>
      </w:r>
      <w:r>
        <w:t>Истина - определяет вызов процедуры: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 Вызывается в форме отчета перед выводом настройки.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//   Подробнее - см. </w:t>
      </w:r>
      <w:proofErr w:type="spellStart"/>
      <w:r w:rsidRPr="00AB43F7">
        <w:rPr>
          <w:i/>
        </w:rPr>
        <w:t>ОтчетыПереопределяемый.ПриОпределенииПараметровВыбора</w:t>
      </w:r>
      <w:proofErr w:type="spellEnd"/>
      <w:r w:rsidRPr="00AB43F7">
        <w:rPr>
          <w:i/>
        </w:rPr>
        <w:t>().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>//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Процедура </w:t>
      </w:r>
      <w:proofErr w:type="spellStart"/>
      <w:proofErr w:type="gramStart"/>
      <w:r w:rsidRPr="00AB43F7">
        <w:rPr>
          <w:i/>
        </w:rPr>
        <w:t>ПриОпределенииПараметровВыбора</w:t>
      </w:r>
      <w:proofErr w:type="spellEnd"/>
      <w:r w:rsidRPr="00AB43F7">
        <w:rPr>
          <w:i/>
        </w:rPr>
        <w:t>(</w:t>
      </w:r>
      <w:proofErr w:type="gramEnd"/>
      <w:r w:rsidRPr="00AB43F7">
        <w:rPr>
          <w:i/>
        </w:rPr>
        <w:t xml:space="preserve">Форма, </w:t>
      </w:r>
      <w:proofErr w:type="spellStart"/>
      <w:r w:rsidRPr="00AB43F7">
        <w:rPr>
          <w:i/>
        </w:rPr>
        <w:t>СвойстваНастройки</w:t>
      </w:r>
      <w:proofErr w:type="spellEnd"/>
      <w:r w:rsidRPr="00AB43F7">
        <w:rPr>
          <w:i/>
        </w:rPr>
        <w:t>) Экспорт</w:t>
      </w:r>
    </w:p>
    <w:p w:rsidR="00585AEE" w:rsidRPr="00AB43F7" w:rsidRDefault="00585AEE" w:rsidP="00585AEE">
      <w:pPr>
        <w:ind w:left="708"/>
        <w:rPr>
          <w:i/>
        </w:rPr>
      </w:pPr>
      <w:r w:rsidRPr="00AB43F7">
        <w:rPr>
          <w:i/>
        </w:rPr>
        <w:t xml:space="preserve">    // Обработка события.</w:t>
      </w:r>
    </w:p>
    <w:p w:rsidR="00585AEE" w:rsidRPr="00AB43F7" w:rsidRDefault="00585AEE" w:rsidP="00585AEE">
      <w:pPr>
        <w:ind w:left="708"/>
        <w:rPr>
          <w:i/>
        </w:rPr>
      </w:pPr>
      <w:proofErr w:type="spellStart"/>
      <w:r w:rsidRPr="00AB43F7">
        <w:rPr>
          <w:i/>
        </w:rPr>
        <w:t>КонецПроцедуры</w:t>
      </w:r>
      <w:proofErr w:type="spellEnd"/>
    </w:p>
    <w:p w:rsidR="00585AEE" w:rsidRDefault="00585AEE" w:rsidP="00585AEE">
      <w:pPr>
        <w:ind w:left="708"/>
      </w:pPr>
    </w:p>
    <w:p w:rsidR="00585AEE" w:rsidRDefault="00585AEE" w:rsidP="00585AEE">
      <w:pPr>
        <w:ind w:left="708"/>
      </w:pPr>
      <w:r w:rsidRPr="00AB43F7">
        <w:t xml:space="preserve">● </w:t>
      </w:r>
      <w:proofErr w:type="spellStart"/>
      <w:r w:rsidRPr="00AB43F7">
        <w:rPr>
          <w:b/>
        </w:rPr>
        <w:t>ДополнитьСвязиОбъектовМетаданных</w:t>
      </w:r>
      <w:proofErr w:type="spellEnd"/>
      <w:r w:rsidRPr="00AB43F7">
        <w:t xml:space="preserve"> – если установить в значение Истина</w:t>
      </w:r>
      <w:r>
        <w:t xml:space="preserve"> - определяет вызов процедуры: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>// Дополнительные связи настроек этого отчета.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>// Параметры: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 xml:space="preserve">//   </w:t>
      </w:r>
      <w:proofErr w:type="spellStart"/>
      <w:r w:rsidRPr="00792EAA">
        <w:rPr>
          <w:i/>
        </w:rPr>
        <w:t>СвязиОбъектовМетаданных</w:t>
      </w:r>
      <w:proofErr w:type="spellEnd"/>
      <w:r w:rsidRPr="00792EAA">
        <w:rPr>
          <w:i/>
        </w:rPr>
        <w:t xml:space="preserve"> - </w:t>
      </w:r>
      <w:proofErr w:type="spellStart"/>
      <w:r w:rsidRPr="00792EAA">
        <w:rPr>
          <w:i/>
        </w:rPr>
        <w:t>ТаблицаЗначений</w:t>
      </w:r>
      <w:proofErr w:type="spellEnd"/>
      <w:r w:rsidRPr="00792EAA">
        <w:rPr>
          <w:i/>
        </w:rPr>
        <w:t xml:space="preserve"> - Таблица связей.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 xml:space="preserve">//       * </w:t>
      </w:r>
      <w:proofErr w:type="spellStart"/>
      <w:r w:rsidRPr="00792EAA">
        <w:rPr>
          <w:i/>
        </w:rPr>
        <w:t>ПодчиненныйРеквизит</w:t>
      </w:r>
      <w:proofErr w:type="spellEnd"/>
      <w:r w:rsidRPr="00792EAA">
        <w:rPr>
          <w:i/>
        </w:rPr>
        <w:t xml:space="preserve"> - Строка - Имя реквизита подчиненного объекта метаданных.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lastRenderedPageBreak/>
        <w:t xml:space="preserve">//       * </w:t>
      </w:r>
      <w:proofErr w:type="spellStart"/>
      <w:r w:rsidRPr="00792EAA">
        <w:rPr>
          <w:i/>
        </w:rPr>
        <w:t>ПодчиненныйТип</w:t>
      </w:r>
      <w:proofErr w:type="spellEnd"/>
      <w:r w:rsidRPr="00792EAA">
        <w:rPr>
          <w:i/>
        </w:rPr>
        <w:t xml:space="preserve">      - Тип    - Тип подчиненного объекта метаданных.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 xml:space="preserve">//       * </w:t>
      </w:r>
      <w:proofErr w:type="spellStart"/>
      <w:r w:rsidRPr="00792EAA">
        <w:rPr>
          <w:i/>
        </w:rPr>
        <w:t>ВедущийТип</w:t>
      </w:r>
      <w:proofErr w:type="spellEnd"/>
      <w:r w:rsidRPr="00792EAA">
        <w:rPr>
          <w:i/>
        </w:rPr>
        <w:t xml:space="preserve">          - Тип    - Тип ведущего объекта метаданных.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>//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 xml:space="preserve">Процедура </w:t>
      </w:r>
      <w:proofErr w:type="spellStart"/>
      <w:proofErr w:type="gramStart"/>
      <w:r w:rsidRPr="00792EAA">
        <w:rPr>
          <w:i/>
        </w:rPr>
        <w:t>ДополнитьСвязиОбъектовМетаданных</w:t>
      </w:r>
      <w:proofErr w:type="spellEnd"/>
      <w:r w:rsidRPr="00792EAA">
        <w:rPr>
          <w:i/>
        </w:rPr>
        <w:t>(</w:t>
      </w:r>
      <w:proofErr w:type="spellStart"/>
      <w:proofErr w:type="gramEnd"/>
      <w:r w:rsidRPr="00792EAA">
        <w:rPr>
          <w:i/>
        </w:rPr>
        <w:t>СвязиОбъектовМетаданных</w:t>
      </w:r>
      <w:proofErr w:type="spellEnd"/>
      <w:r w:rsidRPr="00792EAA">
        <w:rPr>
          <w:i/>
        </w:rPr>
        <w:t>) Экспорт</w:t>
      </w:r>
    </w:p>
    <w:p w:rsidR="00585AEE" w:rsidRPr="00792EAA" w:rsidRDefault="00585AEE" w:rsidP="00585AEE">
      <w:pPr>
        <w:ind w:left="708"/>
        <w:rPr>
          <w:i/>
        </w:rPr>
      </w:pPr>
      <w:r w:rsidRPr="00792EAA">
        <w:rPr>
          <w:i/>
        </w:rPr>
        <w:t xml:space="preserve">    // Обработка события.</w:t>
      </w:r>
    </w:p>
    <w:p w:rsidR="00585AEE" w:rsidRPr="00792EAA" w:rsidRDefault="00585AEE" w:rsidP="00585AEE">
      <w:pPr>
        <w:ind w:left="708"/>
        <w:rPr>
          <w:i/>
        </w:rPr>
      </w:pPr>
      <w:proofErr w:type="spellStart"/>
      <w:r w:rsidRPr="00792EAA">
        <w:rPr>
          <w:i/>
        </w:rPr>
        <w:t>КонецПроцедуры</w:t>
      </w:r>
      <w:proofErr w:type="spellEnd"/>
    </w:p>
    <w:p w:rsidR="00EA6F7A" w:rsidRDefault="00EA6F7A"/>
    <w:sectPr w:rsidR="00EA6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36F0C"/>
    <w:multiLevelType w:val="multilevel"/>
    <w:tmpl w:val="062AC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0135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AEE"/>
    <w:rsid w:val="002810F8"/>
    <w:rsid w:val="004B00EC"/>
    <w:rsid w:val="00585AEE"/>
    <w:rsid w:val="005E352E"/>
    <w:rsid w:val="007C5500"/>
    <w:rsid w:val="00902393"/>
    <w:rsid w:val="00B25525"/>
    <w:rsid w:val="00EA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D92E4-ED7C-4F58-A4F7-DD5C83A9C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5AE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qFormat/>
    <w:rsid w:val="00585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85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5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5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5A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5A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5A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5A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5A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5A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5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5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5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5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5A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5A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5AE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5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5AE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85AEE"/>
    <w:rPr>
      <w:b/>
      <w:bCs/>
      <w:smallCaps/>
      <w:color w:val="2F5496" w:themeColor="accent1" w:themeShade="BF"/>
      <w:spacing w:val="5"/>
    </w:rPr>
  </w:style>
  <w:style w:type="paragraph" w:styleId="ac">
    <w:basedOn w:val="a"/>
    <w:next w:val="ad"/>
    <w:unhideWhenUsed/>
    <w:rsid w:val="00585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585AE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1677</Words>
  <Characters>9560</Characters>
  <Application>Microsoft Office Word</Application>
  <DocSecurity>0</DocSecurity>
  <Lines>79</Lines>
  <Paragraphs>22</Paragraphs>
  <ScaleCrop>false</ScaleCrop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 Алексей Юрьевич</dc:creator>
  <cp:keywords/>
  <dc:description/>
  <cp:lastModifiedBy>Суханов Алексей Юрьевич</cp:lastModifiedBy>
  <cp:revision>1</cp:revision>
  <dcterms:created xsi:type="dcterms:W3CDTF">2025-08-08T06:06:00Z</dcterms:created>
  <dcterms:modified xsi:type="dcterms:W3CDTF">2025-08-08T06:07:00Z</dcterms:modified>
</cp:coreProperties>
</file>